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520.0" w:type="dxa"/>
        <w:jc w:val="left"/>
        <w:tblInd w:w="28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515"/>
        <w:gridCol w:w="7005"/>
        <w:tblGridChange w:id="0">
          <w:tblGrid>
            <w:gridCol w:w="1515"/>
            <w:gridCol w:w="700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742950" cy="71437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143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360" w:lineRule="auto"/>
              <w:jc w:val="center"/>
              <w:rPr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ff"/>
                <w:sz w:val="20"/>
                <w:szCs w:val="20"/>
                <w:rtl w:val="0"/>
              </w:rPr>
              <w:t xml:space="preserve">GỢI Ý ĐÁP ÁN ĐỀ THI THAM KHẢO KỲ THI TỐT NGHIỆP  THPT 2020</w:t>
            </w:r>
          </w:p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Môn thi: Địa lí</w:t>
            </w:r>
          </w:p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(Tham khảo)</w:t>
              <w:tab/>
            </w:r>
          </w:p>
        </w:tc>
      </w:tr>
    </w:tbl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58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05"/>
        <w:gridCol w:w="1005"/>
        <w:gridCol w:w="180"/>
        <w:gridCol w:w="1005"/>
        <w:gridCol w:w="1005"/>
        <w:gridCol w:w="180"/>
        <w:gridCol w:w="1005"/>
        <w:gridCol w:w="1005"/>
        <w:gridCol w:w="180"/>
        <w:gridCol w:w="1005"/>
        <w:gridCol w:w="1005"/>
        <w:tblGridChange w:id="0">
          <w:tblGrid>
            <w:gridCol w:w="1005"/>
            <w:gridCol w:w="1005"/>
            <w:gridCol w:w="180"/>
            <w:gridCol w:w="1005"/>
            <w:gridCol w:w="1005"/>
            <w:gridCol w:w="180"/>
            <w:gridCol w:w="1005"/>
            <w:gridCol w:w="1005"/>
            <w:gridCol w:w="180"/>
            <w:gridCol w:w="1005"/>
            <w:gridCol w:w="1005"/>
          </w:tblGrid>
        </w:tblGridChange>
      </w:tblGrid>
      <w:tr>
        <w:trPr>
          <w:trHeight w:val="3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Câu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Đáp án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Câu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Đáp án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Câu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Đáp án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Câu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Đáp án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</w:tr>
    </w:tbl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842.51968503937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